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E2F" w:rsidRDefault="00844E2F" w:rsidP="00844E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44E2F" w:rsidRPr="003D2EF5" w:rsidRDefault="00844E2F" w:rsidP="00844E2F">
      <w:pPr>
        <w:spacing w:before="375" w:after="15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pacing w:val="-6"/>
          <w:kern w:val="36"/>
          <w:sz w:val="28"/>
          <w:szCs w:val="28"/>
          <w:lang w:eastAsia="ru-RU"/>
        </w:rPr>
      </w:pPr>
      <w:r w:rsidRPr="003D2EF5">
        <w:rPr>
          <w:rFonts w:ascii="Times New Roman" w:eastAsia="Times New Roman" w:hAnsi="Times New Roman" w:cs="Times New Roman"/>
          <w:b/>
          <w:bCs/>
          <w:spacing w:val="-6"/>
          <w:kern w:val="36"/>
          <w:sz w:val="28"/>
          <w:szCs w:val="28"/>
          <w:lang w:eastAsia="ru-RU"/>
        </w:rPr>
        <w:t>Должностная инструкция педагога-организатора</w:t>
      </w:r>
    </w:p>
    <w:p w:rsidR="00844E2F" w:rsidRPr="003D2EF5" w:rsidRDefault="00844E2F" w:rsidP="00844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EF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должностную инструкцию, чтобы определить трудовые обязанности работника. Инструкция составлена с учетом норм </w:t>
      </w:r>
      <w:hyperlink r:id="rId5" w:history="1">
        <w:r w:rsidRPr="003D2E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ТК</w:t>
        </w:r>
      </w:hyperlink>
      <w:r w:rsidRPr="003D2EF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профстандарта </w:t>
      </w:r>
      <w:hyperlink r:id="rId6" w:history="1">
        <w:r w:rsidRPr="003D2E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Специалист в области воспитания</w:t>
        </w:r>
      </w:hyperlink>
      <w:r w:rsidRPr="003D2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E2F" w:rsidRPr="003D2EF5" w:rsidRDefault="00844E2F" w:rsidP="00844E2F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3D2EF5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  <w:r w:rsidRPr="003D2EF5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</w:r>
    </w:p>
    <w:p w:rsidR="00844E2F" w:rsidRDefault="00844E2F" w:rsidP="00844E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44E2F" w:rsidRDefault="00844E2F" w:rsidP="00844E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44E2F" w:rsidRPr="00844E2F" w:rsidRDefault="00844E2F" w:rsidP="00844E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Должностная инструкция педагога-организатора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Настоящая должностная инструкция определяет требования к квалификации, должностным обязанностям, правам и ответственности работников, занимающих должность «Педагог-организатор»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</w:t>
      </w:r>
      <w:r w:rsidRPr="00844E2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образовательная организация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1.2. Должностная инструкция подготовлена в соответствии с Трудовым кодексом РФ, Федеральным законом от 29.12.2012 № 273-ФЗ «Об образовании в Российской Федерации», профессиональным стандартом «Специалист в области воспитания», утвержденным приказом Минтруда России от 30.01.2023 № 53н, профессиональным стандартом «Педагог дополнительного образования для детей и взрослых», утвержденным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 Минтруда России от 22.09.2021 № 652н.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1.3. Работник, занимающий должность педагога-организатора, относится к категории педагогических работников.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 Педагог-организатор подчиняется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заместителю директора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по____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руководителю </w:t>
      </w:r>
      <w:r w:rsidRPr="00844E2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образовательной организации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1.5. Педагог-организатор принимается и освобождается от должности </w:t>
      </w:r>
      <w:r w:rsidRPr="00844E2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руководителем образовательной организации.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1.6. В период отсутствия педагога-организатора (отпуск, болезнь и пр.) его обязанности исполняет работник, назначенный руководителем образовательной организации, который приобретает соответствующие права и несет ответственность за неисполнение или ненадлежащее исполнение обязанностей, возложенных на него в связи с замещением.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1.7. Не урегулированные настоящей должностной инструкцией положения определяются в соответствии с Трудовым кодексом РФ, профстандартом и иными нормативными правовыми актами в сфере трудовых отношений, Правилами внутреннего трудового распорядка, иными локальными нормативными актами образовательной организации.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Требования к квалификации и особые условия допуска к работе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2.1. На должность педагога-организатора принимается или переводится лицо, имеющее один из следующих вариантов квалификации:</w:t>
      </w:r>
    </w:p>
    <w:p w:rsidR="00844E2F" w:rsidRPr="00844E2F" w:rsidRDefault="00844E2F" w:rsidP="00844E2F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высшее образование или среднее профессиональное образование в рамках укрупненных групп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направлений подготовки высшего образования и специальностей среднего профессионального образования «Образование и педагогические науки».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ИЛИ</w:t>
      </w:r>
    </w:p>
    <w:p w:rsidR="00844E2F" w:rsidRPr="00844E2F" w:rsidRDefault="00844E2F" w:rsidP="00844E2F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2.2. Требования к опыту практической работы для занятия должности: нет.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2.3. Особые условия допуска к работе:</w:t>
      </w:r>
    </w:p>
    <w:p w:rsidR="00844E2F" w:rsidRPr="00844E2F" w:rsidRDefault="00844E2F" w:rsidP="00844E2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установленных законодательством РФ ограничений на занятие педагогической деятельностью;</w:t>
      </w:r>
    </w:p>
    <w:p w:rsidR="00844E2F" w:rsidRPr="00844E2F" w:rsidRDefault="00844E2F" w:rsidP="00844E2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обязательных предварительных и периодических медицинских осмотров, психиатрических освидетельствований (по необходимости);</w:t>
      </w:r>
    </w:p>
    <w:p w:rsidR="00844E2F" w:rsidRPr="00844E2F" w:rsidRDefault="00844E2F" w:rsidP="00844E2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прохождение инструктажей в соответствии с требованиями законодательства РФ.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2.4. Для исполнения своих должностных обязанностей педагог-организатор должен знать: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приоритеты развития воспитания, отраженные в государственных нормативных правовых документах, программах, стратегиях;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основы педагогической диагностики, методы выявления особенностей, интересов и потребностей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механизмы организационно-педагогического обеспечения участия обучающихся в создании РПВ;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возрастные особенности обучающихся и 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соответствующие формы,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методы воспитательной работы с обучающимися разного возраста;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основы воспитания патриотизма, гражданской позиции у обучающихся разного возраста;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нравственного обучения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развития этической культуры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основы воспитания экологической культуры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воспитательной деятельности, обеспечивающие развитие у обучающихся интеллектуальной сферы личности;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развития эстетической культуры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основы трудового воспитания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физического воспитания обучающихся, формирования у них ценностного отношения к здоровью;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 технологии организации воспитательного процесса;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основы организации проектной деятельности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формирования информационной культуры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педагогического стимулирования обучающихся к самореализации, поддержки социальных инициатив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механизмы реализации организационно-педагогического сопровождения социально и личностно значимой деятельности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основы, формы и методы развития и педагогической поддержки детского самоуправления;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анализа результатов воспитательной работы педагогов, реализации ФРПВ, РПВ;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организации оценочной деятельности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ФГОС к организации внеурочной деятельности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примерное содержание внеурочной деятельности по спортивно-оздоровительному, социальному, духовно-нравственному, общеинтеллектуальному, общекультурному направлениям;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подходы к разработке локальных актов об организации внеурочной деятельности в образовательной организации;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 и методические подходы к организации воспитательного процесса во внеурочное время;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подходы к проектированию и реализации программ внеурочной деятельности;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диагностические технологии, позволяющие выявлять интересы, особенности, потребности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возрастные</w:t>
      </w:r>
      <w:proofErr w:type="spellEnd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особенности</w:t>
      </w:r>
      <w:proofErr w:type="spellEnd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внеурочной деятельности;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педагогические технологии мотивации обучающихся к самореализации в творческой внеурочной деятельности;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методические основы проведения мероприятий по направлениям внеурочной деятельности;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 и методические основы формирования детского творческого коллектива;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педагогической поддержки деятельности детского творческого объединения;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внеурочной деятельности по социальному, спортивно-оздоровительному, духовно-нравственному, общеинтеллектуальному, общекультурному направлениям;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подходы к планированию и проведению творческих мероприятий в рамках программ внеурочной деятельности;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организации практической деятельности обучающихся по направлениям внеурочной деятельности;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подходы к оценке результатов внеурочной деятельности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участия обучающихся в подведении итогов внеурочной деятельности, способы развития навыков самооценки;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организационно-педагогические механизмы контроля реализации программ внеурочной деятельности;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источники актуальной информации, методических рекомендаций и разработок, инновационного опыта в области воспитания;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подходы к разработке информационно-методических материалов, сопровождающих реализацию 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ФРПВ, РПВ;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подходы к разработке программно-методических материалов для организации досуговой деятельности обучающихся;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подходы к разработке локальных актов образовательной организации, необходимых для осуществления воспитательной деятельности и повышения ее качества;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организации консультационной поддержки педагогов по вопросам организации воспитательной деятельности;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организационно-методического обеспечения проектной деятельности обучающихся разного возраста;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организационно-методической поддержки обучающихся в проектировании ими индивидуального маршрута в коллективной деятельности, самовоспитании;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 и методические основы организации досуговой деятельности обучающихся, их отдыха в каникулярное время;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современной семьи, ее воспитательный потенциал и способы его изучения;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 и методические основы семейного воспитания;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нормативно-правовые основы и социально-педагогические механизмы взаимодействия образовательной организации с семьей;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теоретические и методические основы организации взаимодействия образовательной организации и семьи;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консультирования родителей по вопросам организации совместной воспитательной работы с образовательной организацией;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консультирования родителей (законных представителей) по вопросам организации досуговой деятельности обучающихся, их отдыха в каникулярное время;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методы, способы педагогической диагностики, оценки результатов реализации программ воспитания, мониторинга воспитательного процесса;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и методы включения обучающихся в оценочную деятельность;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подходы к разработке анкет, опросников для выявления мнений участников совместной деятельности о ее результатах;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программно-методического обеспечения социального партнерства институтов социализации;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нормативно-методические основы организации воспитательной деятельности педагогов, ее планирования, ресурсного обеспечения;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нормативные правовые акты, определяющие меры ответственности педагогических работников за жизнь и здоровье обучающихся, находящихся под их руководством;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охраны труда, жизни и здоровья обучающихся при проведении занятий, мероприятий в образовательной организации и вне организации;</w:t>
      </w:r>
    </w:p>
    <w:p w:rsidR="00844E2F" w:rsidRPr="00844E2F" w:rsidRDefault="00844E2F" w:rsidP="00844E2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современные </w:t>
      </w:r>
      <w:proofErr w:type="spellStart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цифровые</w:t>
      </w:r>
      <w:proofErr w:type="spellEnd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технологи</w:t>
      </w:r>
      <w:proofErr w:type="spellEnd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2.5. Для исполнения своих должностных обязанностей педагог-организатор должен уметь: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педагогическую диагностику с целью выявления индивидуальных особенностей, интересов и потребностей обучающихся;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РПВ в соответствии с требованиями ФГОС;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педагогические методы работы с детским коллективом с целью включения обучающихся в создание РПВ;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участие педагогов и родителей (законных представителей) в проектировании РПВ;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реализовывать формы и методы воспитательной работы с целью развития у обучающихся патриотизма, гражданской позиции;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формы и методы нравственного воспитания обучающихся, проводить мероприятия по развитию у них этической культуры;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мероприятия по развитию экологической культуры обучающихся;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технологии воспитательной деятельности, обеспечивающие развитие у обучающихся интеллектуальной сферы личности;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организовывать художественно-эстетическую деятельность обучающихся, применять технологии развития у них эстетической культуры;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педагогические технологии трудового воспитания обучающихся;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процесс физического воспитания обучающихся, проводить спортивные мероприятия;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игровую, проектную, творческую деятельность обучающихся с целью расширения социокультурного опыта;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мероприятия по развитию информационной культуры обучающихся;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соответствующие возрастным особенностям обучающихся формы и методы организации воспитательной работы;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технологии педагогического стимулирования обучающихся к самореализации;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организационно-педагогическое сопровождение воспитательной работы педагогов;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формы и методы организации оценочной деятельности обучающихся, развития у них навыков самооценки, самоанализа;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разработку программ внеурочной деятельности в соответствии с требованиями ФГОС;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участие обучающихся, родителей (законных представителей) и педагогов в проектировании программ внеурочной деятельности;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учитывать возрастные особенности обучающихся при организации внеурочной деятельности;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взаимосвязь и взаимодополняемость ФРПВ, РПВ и программ внеурочной деятельности;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педагогические технологии мотивации обучающихся к самореализации во внеурочной деятельности;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мероприятия по выбранному направлению внеурочной деятельности;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выявлять индивидуальные интересы, потребности, способности обучающихся по направлениям развития личности;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педагогическое сопровождение мероприятий в соответствии с программами внеурочной деятельности;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мероприятия информационно-просветительного характера по направлениям внеурочной деятельности;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мероприятия в рамках реализации программ внеурочной деятельности;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практическую деятельность обучающихся в рамках реализации программ внеурочной деятельности;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привлекать семью, волонтеров, социальные институты к оказанию поддержки в работе с обучающимися по направлениям внеурочной деятельности и организовывать их работу;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организовывать участие обучающихся в оценочной деятельности, применять формы и методы развития навыков самооценки;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оценку и контроль результатов внеурочной деятельности обучающихся;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поиск и отбор актуальных информационных источников с целью методической поддержки воспитательной работы;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методическую литературу, современный педагогический опыт организации воспитательной работы;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локальные акты для осуществления воспитательной работы в образовательной организации и повышения ее качества;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информационно-методические материалы для воспитательной работы по основным направлениям воспитания;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консультационную поддержку педагогов по вопросам организации воспитательной работы;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консультационную поддержку обучающихся в процессе их самоопределения в ходе совместной деятельности;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организационно-методическое обеспечение социального партнерства образовательной организации с семьями обучающихся;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консультирование родителей (законных представителей) по вопросам организации совместной воспитательной работы с образовательной организацией;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консультировать родителей (законных представителей) по вопросам организации досуговой деятельности обучающихся, их отдыха в каникулярное время;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мероприятия с целью повышения социально-педагогической компетентности родителей (законных представителей);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организационно-методическую поддержку педагогам в проведении ими досуговых мероприятий;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отбор диагностических технологий для анализа результатов воспитательной работы;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разрабатывать анкеты, опросники для выявления мнений участников совместной деятельности о ее результатах;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динамику воспитательного процесса на основе изучения результатов деятельности обучающихся и полученного ими социокультурного опыта;</w:t>
      </w:r>
    </w:p>
    <w:p w:rsidR="00844E2F" w:rsidRPr="00844E2F" w:rsidRDefault="00844E2F" w:rsidP="00844E2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в цифровой образовательной среде.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Трудовые функции и должностные обязанности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3.1. Педагог-организатор в рамках трудовой функции «Организационно-педагогическое обеспечение проектирования и реализации программ воспитания» выполняет следующие трудовые действия (должностные обязанности):</w:t>
      </w:r>
    </w:p>
    <w:p w:rsidR="00844E2F" w:rsidRPr="00844E2F" w:rsidRDefault="00844E2F" w:rsidP="00844E2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изучение особенностей, интересов и потребностей обучающихся;</w:t>
      </w:r>
    </w:p>
    <w:p w:rsidR="00844E2F" w:rsidRPr="00844E2F" w:rsidRDefault="00844E2F" w:rsidP="00844E2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проектирование содержания воспитательной работы в образовательной организации в соответствии с требованиями ФГОС;</w:t>
      </w:r>
    </w:p>
    <w:p w:rsidR="00844E2F" w:rsidRPr="00844E2F" w:rsidRDefault="00844E2F" w:rsidP="00844E2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организационно-педагогическое обеспечение участия детей и взрослых в проектировании РПВ;</w:t>
      </w:r>
    </w:p>
    <w:p w:rsidR="00844E2F" w:rsidRPr="00844E2F" w:rsidRDefault="00844E2F" w:rsidP="00844E2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вовлечение обучающихся в творческую деятельность по основным направлениям воспитания;</w:t>
      </w:r>
    </w:p>
    <w:p w:rsidR="00844E2F" w:rsidRPr="00844E2F" w:rsidRDefault="00844E2F" w:rsidP="00844E2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организационно-педагогическое обеспечение воспитательной работы педагогов;</w:t>
      </w:r>
    </w:p>
    <w:p w:rsidR="00844E2F" w:rsidRPr="00844E2F" w:rsidRDefault="00844E2F" w:rsidP="00844E2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результатов реализации ФРПВ, РПВ.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3.2. Педагог-организатор в рамках трудовой функции «Организация работы по направлениям внеурочной деятельности» выполняет следующие трудовые действия (должностные обязанности):</w:t>
      </w:r>
    </w:p>
    <w:p w:rsidR="00844E2F" w:rsidRPr="00844E2F" w:rsidRDefault="00844E2F" w:rsidP="00844E2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программ внеурочной деятельности по направлениям развития личности: спортивно-оздоровительному, духовно-нравственному, социальному, общеинтеллектуальному, общекультурному;</w:t>
      </w:r>
    </w:p>
    <w:p w:rsidR="00844E2F" w:rsidRPr="00844E2F" w:rsidRDefault="00844E2F" w:rsidP="00844E2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 внеурочной деятельности по направлениям развития личности;</w:t>
      </w:r>
    </w:p>
    <w:p w:rsidR="00844E2F" w:rsidRPr="00844E2F" w:rsidRDefault="00844E2F" w:rsidP="00844E2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мероприятий в соответствии с программами внеурочной деятельности;</w:t>
      </w:r>
    </w:p>
    <w:p w:rsidR="00844E2F" w:rsidRPr="00844E2F" w:rsidRDefault="00844E2F" w:rsidP="00844E2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педагогическое сопровождение мероприятий в соответствии с программами внеурочной деятельности.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3.3. Педагог-организатор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трудовой функции «Организационно-методическое обеспечение воспитательной деятельности» выполняет следующие трудовые действия (должностные обязанности):</w:t>
      </w:r>
    </w:p>
    <w:p w:rsidR="00844E2F" w:rsidRPr="00844E2F" w:rsidRDefault="00844E2F" w:rsidP="00844E2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 и отбор актуальных информационно-методических материалов для осуществления воспитательной работы;</w:t>
      </w:r>
    </w:p>
    <w:p w:rsidR="00844E2F" w:rsidRPr="00844E2F" w:rsidRDefault="00844E2F" w:rsidP="00844E2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информационно-методических материалов по основным направлениям воспитательной работы;</w:t>
      </w:r>
    </w:p>
    <w:p w:rsidR="00844E2F" w:rsidRPr="00844E2F" w:rsidRDefault="00844E2F" w:rsidP="00844E2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консультирование педагогов и родителей (законных представителей) по вопросам организации воспитательной работы, досуговой деятельности обучающихся;</w:t>
      </w:r>
    </w:p>
    <w:p w:rsidR="00844E2F" w:rsidRPr="00844E2F" w:rsidRDefault="00844E2F" w:rsidP="00844E2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организационно-методическое обеспечение взаимодействия образовательной организации с семьей по вопросам воспитания;</w:t>
      </w:r>
    </w:p>
    <w:p w:rsidR="00844E2F" w:rsidRPr="00844E2F" w:rsidRDefault="00844E2F" w:rsidP="00844E2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организационно-методическое сопровождение досуговых мероприятий;</w:t>
      </w:r>
    </w:p>
    <w:p w:rsidR="00844E2F" w:rsidRPr="00844E2F" w:rsidRDefault="00844E2F" w:rsidP="00844E2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организационно-методическое обеспечение проведения педагогической диагностики и анализа результатов воспитательной работы.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3.4. При исполнении своих должностных обязанностей педагог-организатор должен соблюдать:</w:t>
      </w:r>
    </w:p>
    <w:p w:rsidR="00844E2F" w:rsidRPr="00844E2F" w:rsidRDefault="00844E2F" w:rsidP="00844E2F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 Российской Федерации в сфере образования;</w:t>
      </w:r>
    </w:p>
    <w:p w:rsidR="00844E2F" w:rsidRPr="00844E2F" w:rsidRDefault="00844E2F" w:rsidP="00844E2F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 и правила охраны труда, правила пожарной безопасности и требования антитеррористической защищенности, в том числе при угрозе совершения, совершении террористического акта, иной чрезвычайной ситуации;</w:t>
      </w:r>
    </w:p>
    <w:p w:rsidR="00844E2F" w:rsidRPr="00844E2F" w:rsidRDefault="00844E2F" w:rsidP="00844E2F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внутреннего трудового распорядка образовательной организации;</w:t>
      </w:r>
    </w:p>
    <w:p w:rsidR="00844E2F" w:rsidRPr="00844E2F" w:rsidRDefault="00844E2F" w:rsidP="00844E2F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правовые, нравственные и этические нормы, нормы профессиональной этики образовательной организации;</w:t>
      </w:r>
    </w:p>
    <w:p w:rsidR="00844E2F" w:rsidRPr="00844E2F" w:rsidRDefault="00844E2F" w:rsidP="00844E2F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локальные и распорядительные акты, регламентирующие организацию профессиональной деятельности;</w:t>
      </w:r>
    </w:p>
    <w:p w:rsidR="00844E2F" w:rsidRPr="00844E2F" w:rsidRDefault="00844E2F" w:rsidP="00844E2F">
      <w:pPr>
        <w:numPr>
          <w:ilvl w:val="0"/>
          <w:numId w:val="9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spellStart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устав</w:t>
      </w:r>
      <w:proofErr w:type="spellEnd"/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44E2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образовательной</w:t>
      </w:r>
      <w:proofErr w:type="spellEnd"/>
      <w:r w:rsidRPr="00844E2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844E2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организации</w:t>
      </w:r>
      <w:proofErr w:type="spellEnd"/>
      <w:r w:rsidRPr="00844E2F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3.5. При выполнении своих должностных обязанностей педагог-организатор обязан:</w:t>
      </w:r>
    </w:p>
    <w:p w:rsidR="00844E2F" w:rsidRPr="00844E2F" w:rsidRDefault="00844E2F" w:rsidP="00844E2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 относиться к имуществу работодателя (в том числе к имуществу третьих лиц) и работников образовательной организации;</w:t>
      </w:r>
    </w:p>
    <w:p w:rsidR="00844E2F" w:rsidRPr="00844E2F" w:rsidRDefault="00844E2F" w:rsidP="00844E2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незамедлительно сообщать работодателю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работодателя);</w:t>
      </w:r>
    </w:p>
    <w:p w:rsidR="00844E2F" w:rsidRPr="00844E2F" w:rsidRDefault="00844E2F" w:rsidP="00844E2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уважать честь, достоинство и репутацию обучающихся и работников образовательной организации;</w:t>
      </w:r>
    </w:p>
    <w:p w:rsidR="00844E2F" w:rsidRPr="00844E2F" w:rsidRDefault="00844E2F" w:rsidP="00844E2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систематически повышать свой профессиональный уровень;</w:t>
      </w:r>
    </w:p>
    <w:p w:rsidR="00844E2F" w:rsidRPr="00844E2F" w:rsidRDefault="00844E2F" w:rsidP="00844E2F">
      <w:pPr>
        <w:numPr>
          <w:ilvl w:val="0"/>
          <w:numId w:val="10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проходить вакцинацию (в соответствии с национальным календарем профилактических прививок, календарем профилактических прививок по эпидемическим показаниям), иметь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Права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4.1. Педагог-организатор имеет право на труд в условиях, отвечающих требованиям трудового законодательства, в том числе право на: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рабочее место, соответствующее государственным нормативным требованиям охраны труда и условиям, предусмотренным коллективным договором образовательной организации;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отдых в виде еженедельных выходных дней, нерабочих праздничных дней, оплачиваемых ежегодных отпусков;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 профессиональное образование в порядке, установленном Трудовым кодексом РФ, иными нормативными актами;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полной достоверной информации от работодателя, соответствующих государственных органов и общественных организаций об условиях, требованиях и охране труда на рабочем месте, включая реализацию прав, предоставленных законодательством о специальной оценке условий труда, о существующем риске повреждения здоровья, а также о мерах по защите от воздействия вредных и (или) опасных производственных факторов;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безопасным методам и приемам труда за счет средств работодателя;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гарантии и компенсации, установленные в соответствии с Трудовым кодексом РФ, коллективным договором и локальными нормативными актами образовательной организации, трудовым договором;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объединение, включая право на создание профессиональных организаций (профессиональных союзов) и вступление в них для защиты своих трудовых прав, свобод и законных интересов в формах и в порядке, которые установлены законодательством РФ;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защиту профессиональной чести и достоинства своих трудовых прав, свобод и законных интересов всеми не запрещенными законом способами;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разрешение индивидуальных и коллективных трудовых споров в порядке, установленном Трудовым кодексом РФ, иными федеральными законами;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свободу выражения своего мнения, свободу от вмешательства в профессиональную деятельность;</w:t>
      </w:r>
    </w:p>
    <w:p w:rsidR="00844E2F" w:rsidRPr="00844E2F" w:rsidRDefault="00844E2F" w:rsidP="00844E2F">
      <w:pPr>
        <w:numPr>
          <w:ilvl w:val="0"/>
          <w:numId w:val="11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иные трудовые права, меры социальной поддержки, установленные действующим законодательством.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4.2. Педагог-организатор вправе в случае задержки выплаты заработной платы на срок более 15 дней, известив работодателя в письменной форме, приостановить работу на весь период до выплаты задержанной суммы.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Ответственность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5.1. Педагог-организатор в соответствии с законодательством РФ может быть привлечен к дисциплинарной и материальной ответственности.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5.2. Педагог-организатор привлекается к ответственности:</w:t>
      </w:r>
    </w:p>
    <w:p w:rsidR="00844E2F" w:rsidRPr="00844E2F" w:rsidRDefault="00844E2F" w:rsidP="00844E2F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 ненадлежащее исполнение или неисполнение своих должностных обязанностей, предусмотренных настоящей должностной инструкцией, – в порядке, установленном действующим трудовым законодательством РФ;</w:t>
      </w:r>
    </w:p>
    <w:p w:rsidR="00844E2F" w:rsidRPr="00844E2F" w:rsidRDefault="00844E2F" w:rsidP="00844E2F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правонарушения и преступления, совершенные в процессе своей профессиональной трудовой деятельности, – в порядке, установленном действующим законодательством РФ;</w:t>
      </w:r>
    </w:p>
    <w:p w:rsidR="00844E2F" w:rsidRPr="00844E2F" w:rsidRDefault="00844E2F" w:rsidP="00844E2F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причинение ущерба образовательной организации – в порядке, установленном действующим трудовым законодательством РФ;</w:t>
      </w:r>
    </w:p>
    <w:p w:rsidR="00844E2F" w:rsidRPr="00844E2F" w:rsidRDefault="00844E2F" w:rsidP="00844E2F">
      <w:pPr>
        <w:numPr>
          <w:ilvl w:val="0"/>
          <w:numId w:val="12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в иных случаях, установленных действующим законодательством.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</w:t>
      </w:r>
    </w:p>
    <w:p w:rsidR="00844E2F" w:rsidRPr="00844E2F" w:rsidRDefault="00844E2F" w:rsidP="00844E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4E2F">
        <w:rPr>
          <w:rFonts w:ascii="Times New Roman" w:eastAsia="Times New Roman" w:hAnsi="Times New Roman" w:cs="Times New Roman"/>
          <w:color w:val="000000"/>
          <w:sz w:val="28"/>
          <w:szCs w:val="28"/>
        </w:rPr>
        <w:t>С настоящей инструкцией ознакомлен. Один экземпляр получил на руки и обязуюсь хранить на рабочем месте.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89"/>
      </w:tblGrid>
      <w:tr w:rsidR="00844E2F" w:rsidRPr="00844E2F" w:rsidTr="006F024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44E2F" w:rsidRPr="00844E2F" w:rsidRDefault="00844E2F" w:rsidP="00844E2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 Подпись Расшифровка подписи</w:t>
            </w:r>
          </w:p>
        </w:tc>
      </w:tr>
    </w:tbl>
    <w:p w:rsidR="00C32EA6" w:rsidRPr="00844E2F" w:rsidRDefault="00C32EA6" w:rsidP="00844E2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32EA6" w:rsidRPr="00844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E31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252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5658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515C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BC57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8A52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B31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B014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3B05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CD69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5D6D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6F2D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6"/>
  </w:num>
  <w:num w:numId="10">
    <w:abstractNumId w:val="4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2F"/>
    <w:rsid w:val="00844E2F"/>
    <w:rsid w:val="00C3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4F791"/>
  <w15:chartTrackingRefBased/>
  <w15:docId w15:val="{059A4243-9A7A-41FB-9A32-E0064C58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group?groupId=104489994&amp;locale=ru&amp;date=2023-09-01&amp;isStatic=false&amp;anchor=XA00M7S2MM&amp;pubAlias=mcfr-edu.vip" TargetMode="External"/><Relationship Id="rId5" Type="http://schemas.openxmlformats.org/officeDocument/2006/relationships/hyperlink" Target="https://1obraz.ru/group?groupId=1&amp;locale=ru&amp;date=2023-09-01&amp;isStatic=false&amp;anchor=ZA00MEE2NQ&amp;pubAlias=mcfr-edu.v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3127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2025-10-31T07:45:00Z</dcterms:created>
  <dcterms:modified xsi:type="dcterms:W3CDTF">2025-10-31T07:50:00Z</dcterms:modified>
</cp:coreProperties>
</file>